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96"/>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CellMar>
          <w:left w:w="0" w:type="dxa"/>
          <w:right w:w="0" w:type="dxa"/>
        </w:tblCellMar>
        <w:tblLook w:val="04A0" w:firstRow="1" w:lastRow="0" w:firstColumn="1" w:lastColumn="0" w:noHBand="0" w:noVBand="1"/>
      </w:tblPr>
      <w:tblGrid>
        <w:gridCol w:w="1949"/>
        <w:gridCol w:w="1950"/>
        <w:gridCol w:w="1976"/>
        <w:gridCol w:w="1948"/>
        <w:gridCol w:w="1948"/>
      </w:tblGrid>
      <w:tr w:rsidR="00181C39" w:rsidRPr="00181C39" w:rsidTr="002A075A">
        <w:trPr>
          <w:trHeight w:val="1548"/>
        </w:trPr>
        <w:tc>
          <w:tcPr>
            <w:tcW w:w="1949" w:type="dxa"/>
            <w:shd w:val="clear" w:color="auto" w:fill="A5A5A5" w:themeFill="accent3"/>
            <w:tcMar>
              <w:top w:w="0" w:type="dxa"/>
              <w:left w:w="108" w:type="dxa"/>
              <w:bottom w:w="0" w:type="dxa"/>
              <w:right w:w="108" w:type="dxa"/>
            </w:tcMar>
            <w:hideMark/>
          </w:tcPr>
          <w:p w:rsidR="00181C39" w:rsidRPr="00181C39" w:rsidRDefault="00181C39" w:rsidP="002A075A">
            <w:pPr>
              <w:tabs>
                <w:tab w:val="left" w:pos="345"/>
                <w:tab w:val="center" w:pos="869"/>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72"/>
                <w:szCs w:val="72"/>
              </w:rPr>
              <w:tab/>
            </w:r>
            <w:r>
              <w:rPr>
                <w:rFonts w:ascii="Times New Roman" w:eastAsia="Times New Roman" w:hAnsi="Times New Roman" w:cs="Times New Roman"/>
                <w:sz w:val="72"/>
                <w:szCs w:val="72"/>
              </w:rPr>
              <w:tab/>
            </w:r>
            <w:r w:rsidRPr="00181C39">
              <w:rPr>
                <w:rFonts w:ascii="Times New Roman" w:eastAsia="Times New Roman" w:hAnsi="Times New Roman" w:cs="Times New Roman"/>
                <w:sz w:val="72"/>
                <w:szCs w:val="72"/>
              </w:rPr>
              <w:t>R</w:t>
            </w:r>
          </w:p>
        </w:tc>
        <w:tc>
          <w:tcPr>
            <w:tcW w:w="1950" w:type="dxa"/>
            <w:shd w:val="clear" w:color="auto" w:fill="A5A5A5" w:themeFill="accent3"/>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72"/>
                <w:szCs w:val="72"/>
              </w:rPr>
              <w:t>E</w:t>
            </w:r>
          </w:p>
        </w:tc>
        <w:tc>
          <w:tcPr>
            <w:tcW w:w="1976" w:type="dxa"/>
            <w:shd w:val="clear" w:color="auto" w:fill="A5A5A5" w:themeFill="accent3"/>
            <w:tcMar>
              <w:top w:w="0" w:type="dxa"/>
              <w:left w:w="108" w:type="dxa"/>
              <w:bottom w:w="0" w:type="dxa"/>
              <w:right w:w="108" w:type="dxa"/>
            </w:tcMar>
            <w:hideMark/>
          </w:tcPr>
          <w:p w:rsidR="00181C39" w:rsidRPr="00181C39" w:rsidRDefault="00181C39" w:rsidP="002A075A">
            <w:pPr>
              <w:spacing w:before="100" w:beforeAutospacing="1" w:after="0" w:line="240" w:lineRule="auto"/>
              <w:rPr>
                <w:rFonts w:ascii="Times New Roman" w:eastAsia="Times New Roman" w:hAnsi="Times New Roman" w:cs="Times New Roman"/>
                <w:sz w:val="24"/>
                <w:szCs w:val="24"/>
              </w:rPr>
            </w:pPr>
            <w:r w:rsidRPr="00181C39">
              <w:rPr>
                <w:rFonts w:ascii="Times New Roman" w:eastAsia="Times New Roman" w:hAnsi="Times New Roman" w:cs="Times New Roman"/>
                <w:sz w:val="72"/>
                <w:szCs w:val="72"/>
              </w:rPr>
              <w:t>   A</w:t>
            </w:r>
          </w:p>
        </w:tc>
        <w:tc>
          <w:tcPr>
            <w:tcW w:w="1948" w:type="dxa"/>
            <w:shd w:val="clear" w:color="auto" w:fill="A5A5A5" w:themeFill="accent3"/>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72"/>
                <w:szCs w:val="72"/>
              </w:rPr>
              <w:t>D</w:t>
            </w:r>
          </w:p>
        </w:tc>
        <w:tc>
          <w:tcPr>
            <w:tcW w:w="1948" w:type="dxa"/>
            <w:shd w:val="clear" w:color="auto" w:fill="A5A5A5" w:themeFill="accent3"/>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72"/>
                <w:szCs w:val="72"/>
              </w:rPr>
              <w:t>O</w:t>
            </w:r>
          </w:p>
        </w:tc>
      </w:tr>
      <w:tr w:rsidR="00244B40" w:rsidRPr="00181C39" w:rsidTr="002A075A">
        <w:trPr>
          <w:trHeight w:val="1481"/>
        </w:trPr>
        <w:tc>
          <w:tcPr>
            <w:tcW w:w="1949"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Read to yourself for 2</w:t>
            </w:r>
            <w:r w:rsidRPr="00181C39">
              <w:rPr>
                <w:rFonts w:ascii="Times New Roman" w:eastAsia="Times New Roman" w:hAnsi="Times New Roman" w:cs="Times New Roman"/>
                <w:sz w:val="32"/>
                <w:szCs w:val="32"/>
              </w:rPr>
              <w:t>0 minutes</w:t>
            </w:r>
          </w:p>
        </w:tc>
        <w:tc>
          <w:tcPr>
            <w:tcW w:w="1950"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aloud with great expression</w:t>
            </w:r>
          </w:p>
        </w:tc>
        <w:tc>
          <w:tcPr>
            <w:tcW w:w="1976"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Read an article online for 2</w:t>
            </w:r>
            <w:r w:rsidRPr="00181C39">
              <w:rPr>
                <w:rFonts w:ascii="Times New Roman" w:eastAsia="Times New Roman" w:hAnsi="Times New Roman" w:cs="Times New Roman"/>
                <w:sz w:val="32"/>
                <w:szCs w:val="32"/>
              </w:rPr>
              <w:t>0 minutes</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Read a magazine for 2</w:t>
            </w:r>
            <w:r w:rsidRPr="00181C39">
              <w:rPr>
                <w:rFonts w:ascii="Times New Roman" w:eastAsia="Times New Roman" w:hAnsi="Times New Roman" w:cs="Times New Roman"/>
                <w:sz w:val="32"/>
                <w:szCs w:val="32"/>
              </w:rPr>
              <w:t>0 minutes</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 scary story (not too close to bedtime)</w:t>
            </w:r>
          </w:p>
        </w:tc>
      </w:tr>
      <w:tr w:rsidR="00244B40" w:rsidRPr="00181C39" w:rsidTr="002A075A">
        <w:trPr>
          <w:trHeight w:val="1548"/>
        </w:trPr>
        <w:tc>
          <w:tcPr>
            <w:tcW w:w="1949"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in the dark for 30 minutes with a flashlight</w:t>
            </w:r>
          </w:p>
        </w:tc>
        <w:tc>
          <w:tcPr>
            <w:tcW w:w="1950"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 story to a younger child and ask them 3 questions about it.</w:t>
            </w:r>
          </w:p>
        </w:tc>
        <w:tc>
          <w:tcPr>
            <w:tcW w:w="1976"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 story or chapter and make a connection to the character</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8"/>
                <w:szCs w:val="28"/>
              </w:rPr>
            </w:pPr>
            <w:r w:rsidRPr="00181C39">
              <w:rPr>
                <w:rFonts w:ascii="Times New Roman" w:eastAsia="Times New Roman" w:hAnsi="Times New Roman" w:cs="Times New Roman"/>
                <w:sz w:val="28"/>
                <w:szCs w:val="28"/>
              </w:rPr>
              <w:t>Read with a family member, take turn reading pages or chapters</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 xml:space="preserve">Read </w:t>
            </w:r>
            <w:r>
              <w:rPr>
                <w:rFonts w:ascii="Times New Roman" w:eastAsia="Times New Roman" w:hAnsi="Times New Roman" w:cs="Times New Roman"/>
                <w:sz w:val="32"/>
                <w:szCs w:val="32"/>
              </w:rPr>
              <w:t>anything that’s NOT A BOOK for 2</w:t>
            </w:r>
            <w:r w:rsidRPr="00181C39">
              <w:rPr>
                <w:rFonts w:ascii="Times New Roman" w:eastAsia="Times New Roman" w:hAnsi="Times New Roman" w:cs="Times New Roman"/>
                <w:sz w:val="32"/>
                <w:szCs w:val="32"/>
              </w:rPr>
              <w:t>0 minutes.</w:t>
            </w:r>
          </w:p>
        </w:tc>
      </w:tr>
      <w:tr w:rsidR="00244B40" w:rsidRPr="00181C39" w:rsidTr="002A075A">
        <w:trPr>
          <w:trHeight w:val="1481"/>
        </w:trPr>
        <w:tc>
          <w:tcPr>
            <w:tcW w:w="1949"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 xml:space="preserve">Read a poem aloud to a sibling or </w:t>
            </w:r>
            <w:r>
              <w:rPr>
                <w:rFonts w:ascii="Times New Roman" w:eastAsia="Times New Roman" w:hAnsi="Times New Roman" w:cs="Times New Roman"/>
                <w:sz w:val="32"/>
                <w:szCs w:val="32"/>
              </w:rPr>
              <w:t>other family member</w:t>
            </w:r>
          </w:p>
        </w:tc>
        <w:tc>
          <w:tcPr>
            <w:tcW w:w="1950"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 whole cereal box, every word!</w:t>
            </w:r>
          </w:p>
        </w:tc>
        <w:tc>
          <w:tcPr>
            <w:tcW w:w="1976" w:type="dxa"/>
            <w:shd w:val="clear" w:color="auto" w:fill="E7E6E6" w:themeFill="background2"/>
            <w:tcMar>
              <w:top w:w="0" w:type="dxa"/>
              <w:left w:w="108" w:type="dxa"/>
              <w:bottom w:w="0" w:type="dxa"/>
              <w:right w:w="108" w:type="dxa"/>
            </w:tcMar>
            <w:hideMark/>
          </w:tcPr>
          <w:p w:rsidR="00181C39" w:rsidRDefault="00181C39" w:rsidP="002A075A">
            <w:pPr>
              <w:spacing w:before="100" w:beforeAutospacing="1"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Your Choice:</w:t>
            </w:r>
          </w:p>
          <w:p w:rsidR="00181C39" w:rsidRDefault="00181C39" w:rsidP="002A075A">
            <w:pPr>
              <w:spacing w:before="100" w:beforeAutospacing="1"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w:t>
            </w:r>
          </w:p>
          <w:p w:rsidR="00181C39" w:rsidRPr="00181C39" w:rsidRDefault="00181C39" w:rsidP="002A075A">
            <w:pPr>
              <w:spacing w:before="100" w:beforeAutospacing="1" w:after="0" w:line="240" w:lineRule="auto"/>
              <w:jc w:val="center"/>
              <w:rPr>
                <w:rFonts w:ascii="Times New Roman" w:eastAsia="Times New Roman" w:hAnsi="Times New Roman" w:cs="Times New Roman"/>
                <w:sz w:val="16"/>
                <w:szCs w:val="16"/>
              </w:rPr>
            </w:pPr>
            <w:r w:rsidRPr="00181C39">
              <w:rPr>
                <w:rFonts w:ascii="Times New Roman" w:eastAsia="Times New Roman" w:hAnsi="Times New Roman" w:cs="Times New Roman"/>
                <w:sz w:val="16"/>
                <w:szCs w:val="16"/>
              </w:rPr>
              <w:t>(Write what you chose on the line)</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24"/>
                <w:szCs w:val="24"/>
              </w:rPr>
              <w:t>Read a mystery . . . make a prediction about how it will be solved</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Read aloud to nobody for 2</w:t>
            </w:r>
            <w:r w:rsidRPr="00181C39">
              <w:rPr>
                <w:rFonts w:ascii="Times New Roman" w:eastAsia="Times New Roman" w:hAnsi="Times New Roman" w:cs="Times New Roman"/>
                <w:sz w:val="32"/>
                <w:szCs w:val="32"/>
              </w:rPr>
              <w:t>0 minutes.</w:t>
            </w:r>
          </w:p>
        </w:tc>
      </w:tr>
      <w:tr w:rsidR="00244B40" w:rsidRPr="00181C39" w:rsidTr="002A075A">
        <w:trPr>
          <w:trHeight w:val="1548"/>
        </w:trPr>
        <w:tc>
          <w:tcPr>
            <w:tcW w:w="1949"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 chapter aloud</w:t>
            </w:r>
            <w:r>
              <w:rPr>
                <w:rFonts w:ascii="Times New Roman" w:eastAsia="Times New Roman" w:hAnsi="Times New Roman" w:cs="Times New Roman"/>
                <w:sz w:val="32"/>
                <w:szCs w:val="32"/>
              </w:rPr>
              <w:t>--</w:t>
            </w:r>
            <w:r w:rsidRPr="00181C3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use the character’s</w:t>
            </w:r>
            <w:r w:rsidRPr="00181C39">
              <w:rPr>
                <w:rFonts w:ascii="Times New Roman" w:eastAsia="Times New Roman" w:hAnsi="Times New Roman" w:cs="Times New Roman"/>
                <w:sz w:val="32"/>
                <w:szCs w:val="32"/>
              </w:rPr>
              <w:t xml:space="preserve"> voice</w:t>
            </w:r>
          </w:p>
        </w:tc>
        <w:tc>
          <w:tcPr>
            <w:tcW w:w="1950"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using a silly voice in your head</w:t>
            </w:r>
            <w:r>
              <w:rPr>
                <w:rFonts w:ascii="Times New Roman" w:eastAsia="Times New Roman" w:hAnsi="Times New Roman" w:cs="Times New Roman"/>
                <w:sz w:val="32"/>
                <w:szCs w:val="32"/>
              </w:rPr>
              <w:t xml:space="preserve"> or aloud</w:t>
            </w:r>
          </w:p>
        </w:tc>
        <w:tc>
          <w:tcPr>
            <w:tcW w:w="1976"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a fairy tale</w:t>
            </w:r>
            <w:r>
              <w:rPr>
                <w:rFonts w:ascii="Times New Roman" w:eastAsia="Times New Roman" w:hAnsi="Times New Roman" w:cs="Times New Roman"/>
                <w:sz w:val="32"/>
                <w:szCs w:val="32"/>
              </w:rPr>
              <w:t xml:space="preserve"> . . . then make up a new ending</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24"/>
                <w:szCs w:val="24"/>
              </w:rPr>
              <w:t>Sing the alphabet song to a different tune . . . How about Mary Had a Little Lamb, or Twinkle, Twinkle Little Star?</w:t>
            </w:r>
          </w:p>
        </w:tc>
        <w:tc>
          <w:tcPr>
            <w:tcW w:w="1948" w:type="dxa"/>
            <w:shd w:val="clear" w:color="auto" w:fill="E7E6E6" w:themeFill="background2"/>
            <w:tcMar>
              <w:top w:w="0" w:type="dxa"/>
              <w:left w:w="108" w:type="dxa"/>
              <w:bottom w:w="0" w:type="dxa"/>
              <w:right w:w="108" w:type="dxa"/>
            </w:tcMar>
            <w:hideMark/>
          </w:tcPr>
          <w:p w:rsidR="00181C39" w:rsidRPr="00181C39" w:rsidRDefault="00181C39" w:rsidP="002A075A">
            <w:pPr>
              <w:spacing w:before="100" w:beforeAutospacing="1" w:after="0" w:line="240" w:lineRule="auto"/>
              <w:jc w:val="center"/>
              <w:rPr>
                <w:rFonts w:ascii="Times New Roman" w:eastAsia="Times New Roman" w:hAnsi="Times New Roman" w:cs="Times New Roman"/>
                <w:sz w:val="24"/>
                <w:szCs w:val="24"/>
              </w:rPr>
            </w:pPr>
            <w:r w:rsidRPr="00181C39">
              <w:rPr>
                <w:rFonts w:ascii="Times New Roman" w:eastAsia="Times New Roman" w:hAnsi="Times New Roman" w:cs="Times New Roman"/>
                <w:sz w:val="32"/>
                <w:szCs w:val="32"/>
              </w:rPr>
              <w:t>Read for 30 minutes RIGHT before bed</w:t>
            </w:r>
          </w:p>
        </w:tc>
      </w:tr>
      <w:tr w:rsidR="00244B40" w:rsidRPr="00181C39" w:rsidTr="002A075A">
        <w:trPr>
          <w:trHeight w:val="1548"/>
        </w:trPr>
        <w:tc>
          <w:tcPr>
            <w:tcW w:w="1949" w:type="dxa"/>
            <w:shd w:val="clear" w:color="auto" w:fill="E7E6E6" w:themeFill="background2"/>
            <w:tcMar>
              <w:top w:w="0" w:type="dxa"/>
              <w:left w:w="108" w:type="dxa"/>
              <w:bottom w:w="0" w:type="dxa"/>
              <w:right w:w="108" w:type="dxa"/>
            </w:tcMar>
          </w:tcPr>
          <w:p w:rsidR="00244B40" w:rsidRPr="002A075A" w:rsidRDefault="002A075A" w:rsidP="002A075A">
            <w:pPr>
              <w:spacing w:before="100" w:beforeAutospacing="1" w:after="0" w:line="240" w:lineRule="auto"/>
              <w:jc w:val="center"/>
              <w:rPr>
                <w:rFonts w:ascii="Times New Roman" w:eastAsia="Times New Roman" w:hAnsi="Times New Roman" w:cs="Times New Roman"/>
                <w:sz w:val="28"/>
                <w:szCs w:val="28"/>
              </w:rPr>
            </w:pPr>
            <w:r w:rsidRPr="002A075A">
              <w:rPr>
                <w:rFonts w:ascii="Times New Roman" w:eastAsia="Times New Roman" w:hAnsi="Times New Roman" w:cs="Times New Roman"/>
                <w:sz w:val="28"/>
                <w:szCs w:val="28"/>
              </w:rPr>
              <w:t>Write a note to someone (“Thank you or “I love you,” perhaps)</w:t>
            </w:r>
          </w:p>
        </w:tc>
        <w:tc>
          <w:tcPr>
            <w:tcW w:w="1950" w:type="dxa"/>
            <w:shd w:val="clear" w:color="auto" w:fill="E7E6E6" w:themeFill="background2"/>
            <w:tcMar>
              <w:top w:w="0" w:type="dxa"/>
              <w:left w:w="108" w:type="dxa"/>
              <w:bottom w:w="0" w:type="dxa"/>
              <w:right w:w="108" w:type="dxa"/>
            </w:tcMar>
          </w:tcPr>
          <w:p w:rsidR="00244B40" w:rsidRPr="00181C39" w:rsidRDefault="002A075A" w:rsidP="002A075A">
            <w:pPr>
              <w:spacing w:before="100" w:beforeAutospacing="1"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Write an acrostic poem for St. Patrick’s Day</w:t>
            </w:r>
          </w:p>
        </w:tc>
        <w:tc>
          <w:tcPr>
            <w:tcW w:w="1976" w:type="dxa"/>
            <w:shd w:val="clear" w:color="auto" w:fill="E7E6E6" w:themeFill="background2"/>
            <w:tcMar>
              <w:top w:w="0" w:type="dxa"/>
              <w:left w:w="108" w:type="dxa"/>
              <w:bottom w:w="0" w:type="dxa"/>
              <w:right w:w="108" w:type="dxa"/>
            </w:tcMar>
          </w:tcPr>
          <w:p w:rsidR="00244B40" w:rsidRPr="00181C39" w:rsidRDefault="002A075A" w:rsidP="002A075A">
            <w:pPr>
              <w:spacing w:before="100" w:beforeAutospacing="1"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Highlight all the words you know in a newspaper article</w:t>
            </w:r>
          </w:p>
        </w:tc>
        <w:tc>
          <w:tcPr>
            <w:tcW w:w="1948" w:type="dxa"/>
            <w:shd w:val="clear" w:color="auto" w:fill="E7E6E6" w:themeFill="background2"/>
            <w:tcMar>
              <w:top w:w="0" w:type="dxa"/>
              <w:left w:w="108" w:type="dxa"/>
              <w:bottom w:w="0" w:type="dxa"/>
              <w:right w:w="108" w:type="dxa"/>
            </w:tcMar>
          </w:tcPr>
          <w:p w:rsidR="00244B40" w:rsidRPr="00181C39" w:rsidRDefault="002A075A" w:rsidP="002A075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Cut cartoon strips apart frame by frame.  Put them back together in order by retelling it with your own words.</w:t>
            </w:r>
          </w:p>
        </w:tc>
        <w:tc>
          <w:tcPr>
            <w:tcW w:w="1948" w:type="dxa"/>
            <w:shd w:val="clear" w:color="auto" w:fill="E7E6E6" w:themeFill="background2"/>
            <w:tcMar>
              <w:top w:w="0" w:type="dxa"/>
              <w:left w:w="108" w:type="dxa"/>
              <w:bottom w:w="0" w:type="dxa"/>
              <w:right w:w="108" w:type="dxa"/>
            </w:tcMar>
          </w:tcPr>
          <w:p w:rsidR="00244B40" w:rsidRPr="002A075A" w:rsidRDefault="002A075A" w:rsidP="002A075A">
            <w:pPr>
              <w:spacing w:before="100" w:beforeAutospacing="1" w:after="0" w:line="240" w:lineRule="auto"/>
              <w:jc w:val="center"/>
              <w:rPr>
                <w:rFonts w:ascii="Times New Roman" w:eastAsia="Times New Roman" w:hAnsi="Times New Roman" w:cs="Times New Roman"/>
                <w:sz w:val="28"/>
                <w:szCs w:val="28"/>
              </w:rPr>
            </w:pPr>
            <w:r w:rsidRPr="002A075A">
              <w:rPr>
                <w:rFonts w:ascii="Times New Roman" w:eastAsia="Times New Roman" w:hAnsi="Times New Roman" w:cs="Times New Roman"/>
                <w:sz w:val="24"/>
                <w:szCs w:val="24"/>
              </w:rPr>
              <w:t xml:space="preserve">How many words do you know that mean the same or almost the same as </w:t>
            </w:r>
            <w:r w:rsidRPr="002A075A">
              <w:rPr>
                <w:rFonts w:ascii="Times New Roman" w:eastAsia="Times New Roman" w:hAnsi="Times New Roman" w:cs="Times New Roman"/>
                <w:i/>
                <w:sz w:val="24"/>
                <w:szCs w:val="24"/>
              </w:rPr>
              <w:t>big</w:t>
            </w:r>
            <w:r w:rsidRPr="002A075A">
              <w:rPr>
                <w:rFonts w:ascii="Times New Roman" w:eastAsia="Times New Roman" w:hAnsi="Times New Roman" w:cs="Times New Roman"/>
                <w:sz w:val="24"/>
                <w:szCs w:val="24"/>
              </w:rPr>
              <w:t>?  Make a list</w:t>
            </w:r>
            <w:r w:rsidRPr="002A075A">
              <w:rPr>
                <w:rFonts w:ascii="Times New Roman" w:eastAsia="Times New Roman" w:hAnsi="Times New Roman" w:cs="Times New Roman"/>
                <w:sz w:val="28"/>
                <w:szCs w:val="28"/>
              </w:rPr>
              <w:t>.</w:t>
            </w:r>
          </w:p>
        </w:tc>
      </w:tr>
    </w:tbl>
    <w:p w:rsidR="00793844" w:rsidRPr="00181C39" w:rsidRDefault="002A075A" w:rsidP="002A075A">
      <w:pPr>
        <w:jc w:val="center"/>
        <w:rPr>
          <w:b/>
        </w:rPr>
      </w:pPr>
      <w:r w:rsidRPr="002A075A">
        <w:rPr>
          <w:b/>
          <w:sz w:val="20"/>
          <w:szCs w:val="20"/>
        </w:rPr>
        <w:t>Attached to your packet, you will find two different</w:t>
      </w:r>
      <w:r w:rsidR="00181C39" w:rsidRPr="002A075A">
        <w:rPr>
          <w:b/>
          <w:sz w:val="20"/>
          <w:szCs w:val="20"/>
        </w:rPr>
        <w:t xml:space="preserve"> READO Bo</w:t>
      </w:r>
      <w:bookmarkStart w:id="0" w:name="_GoBack"/>
      <w:bookmarkEnd w:id="0"/>
      <w:r w:rsidR="00181C39" w:rsidRPr="002A075A">
        <w:rPr>
          <w:b/>
          <w:sz w:val="20"/>
          <w:szCs w:val="20"/>
        </w:rPr>
        <w:t>ard</w:t>
      </w:r>
      <w:r w:rsidRPr="002A075A">
        <w:rPr>
          <w:b/>
          <w:sz w:val="20"/>
          <w:szCs w:val="20"/>
        </w:rPr>
        <w:t>s</w:t>
      </w:r>
      <w:r w:rsidR="00181C39" w:rsidRPr="002A075A">
        <w:rPr>
          <w:b/>
          <w:sz w:val="20"/>
          <w:szCs w:val="20"/>
        </w:rPr>
        <w:t xml:space="preserve"> . . .</w:t>
      </w:r>
      <w:r w:rsidRPr="002A075A">
        <w:rPr>
          <w:b/>
          <w:sz w:val="20"/>
          <w:szCs w:val="20"/>
        </w:rPr>
        <w:t xml:space="preserve"> Feel free to choose one or mix and match activities.  </w:t>
      </w:r>
      <w:r w:rsidR="00181C39" w:rsidRPr="002A075A">
        <w:rPr>
          <w:b/>
          <w:sz w:val="20"/>
          <w:szCs w:val="20"/>
        </w:rPr>
        <w:t xml:space="preserve"> How many of the </w:t>
      </w:r>
      <w:r w:rsidRPr="002A075A">
        <w:rPr>
          <w:b/>
          <w:sz w:val="20"/>
          <w:szCs w:val="20"/>
        </w:rPr>
        <w:t xml:space="preserve">literacy building </w:t>
      </w:r>
      <w:r w:rsidR="00181C39" w:rsidRPr="002A075A">
        <w:rPr>
          <w:b/>
          <w:sz w:val="20"/>
          <w:szCs w:val="20"/>
        </w:rPr>
        <w:t>activities can you complete by yourself or with a family member?  Challenge yourself to get as many READOS as you can.  Return your sheet (with your parents signature or initials in each completed box) when you feel you’re finished with this</w:t>
      </w:r>
      <w:r w:rsidR="00181C39" w:rsidRPr="00181C39">
        <w:rPr>
          <w:b/>
        </w:rPr>
        <w:t xml:space="preserve"> </w:t>
      </w:r>
      <w:r w:rsidR="00181C39" w:rsidRPr="002A075A">
        <w:rPr>
          <w:b/>
          <w:sz w:val="20"/>
          <w:szCs w:val="20"/>
        </w:rPr>
        <w:t>board.</w:t>
      </w:r>
    </w:p>
    <w:p w:rsidR="00181C39" w:rsidRPr="00181C39" w:rsidRDefault="00181C39" w:rsidP="00181C39">
      <w:pPr>
        <w:jc w:val="center"/>
        <w:rPr>
          <w:b/>
        </w:rPr>
      </w:pPr>
      <w:r w:rsidRPr="00181C39">
        <w:rPr>
          <w:b/>
        </w:rPr>
        <w:t>Happy Reading!</w:t>
      </w:r>
    </w:p>
    <w:sectPr w:rsidR="00181C39" w:rsidRPr="00181C39" w:rsidSect="00181C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39"/>
    <w:rsid w:val="00181C39"/>
    <w:rsid w:val="002353FD"/>
    <w:rsid w:val="00244B40"/>
    <w:rsid w:val="002A075A"/>
    <w:rsid w:val="0079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4D1E-A5D4-49CB-A44D-84BC6184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Cambra</dc:creator>
  <cp:keywords/>
  <dc:description/>
  <cp:lastModifiedBy>Jeanine Cambra</cp:lastModifiedBy>
  <cp:revision>1</cp:revision>
  <cp:lastPrinted>2015-03-04T20:21:00Z</cp:lastPrinted>
  <dcterms:created xsi:type="dcterms:W3CDTF">2015-03-04T17:56:00Z</dcterms:created>
  <dcterms:modified xsi:type="dcterms:W3CDTF">2015-03-04T20:31:00Z</dcterms:modified>
</cp:coreProperties>
</file>